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59" w:rsidRPr="003E12DC" w:rsidRDefault="003E12DC" w:rsidP="003E1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2DC">
        <w:rPr>
          <w:rFonts w:ascii="Times New Roman" w:hAnsi="Times New Roman" w:cs="Times New Roman"/>
          <w:sz w:val="28"/>
          <w:szCs w:val="28"/>
        </w:rPr>
        <w:t>Международная конференция</w:t>
      </w:r>
    </w:p>
    <w:p w:rsidR="003E12DC" w:rsidRDefault="003E12DC" w:rsidP="003E1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2DC">
        <w:rPr>
          <w:rFonts w:ascii="Times New Roman" w:hAnsi="Times New Roman" w:cs="Times New Roman"/>
          <w:sz w:val="28"/>
          <w:szCs w:val="28"/>
        </w:rPr>
        <w:t>«Экологические аспекты промышленного развития»</w:t>
      </w:r>
    </w:p>
    <w:p w:rsidR="003E12DC" w:rsidRDefault="003E12DC" w:rsidP="003E1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июня 2018 г.</w:t>
      </w:r>
    </w:p>
    <w:p w:rsidR="003E12DC" w:rsidRDefault="003E12DC" w:rsidP="003E1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3E12DC" w:rsidRDefault="003E12DC" w:rsidP="003E12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C0E" w:rsidRDefault="003E12DC" w:rsidP="00842C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="00A61308">
        <w:rPr>
          <w:rFonts w:ascii="Times New Roman" w:hAnsi="Times New Roman" w:cs="Times New Roman"/>
          <w:sz w:val="28"/>
          <w:szCs w:val="28"/>
        </w:rPr>
        <w:t xml:space="preserve">в рамках блока «Стратегия развития промышленности по переработке отходов на период до 2030 года» </w:t>
      </w:r>
      <w:r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AA358D">
        <w:rPr>
          <w:rFonts w:ascii="Times New Roman" w:hAnsi="Times New Roman" w:cs="Times New Roman"/>
          <w:sz w:val="28"/>
          <w:szCs w:val="28"/>
        </w:rPr>
        <w:t xml:space="preserve">разработанная совместно с отраслевым бизнес-сообществом и </w:t>
      </w:r>
      <w:r>
        <w:rPr>
          <w:rFonts w:ascii="Times New Roman" w:hAnsi="Times New Roman" w:cs="Times New Roman"/>
          <w:sz w:val="28"/>
          <w:szCs w:val="28"/>
        </w:rPr>
        <w:t xml:space="preserve">принятая в январе 2018 года Правительством Российской Федерации Стратегия </w:t>
      </w:r>
      <w:r w:rsidR="002F1D70">
        <w:rPr>
          <w:rFonts w:ascii="Times New Roman" w:hAnsi="Times New Roman" w:cs="Times New Roman"/>
          <w:sz w:val="28"/>
          <w:szCs w:val="28"/>
        </w:rPr>
        <w:t>является неотъемлемой и необходимой час</w:t>
      </w:r>
      <w:r w:rsidR="00A61308">
        <w:rPr>
          <w:rFonts w:ascii="Times New Roman" w:hAnsi="Times New Roman" w:cs="Times New Roman"/>
          <w:sz w:val="28"/>
          <w:szCs w:val="28"/>
        </w:rPr>
        <w:t xml:space="preserve">тью развития </w:t>
      </w:r>
      <w:proofErr w:type="spellStart"/>
      <w:r w:rsidR="00A61308">
        <w:rPr>
          <w:rFonts w:ascii="Times New Roman" w:hAnsi="Times New Roman" w:cs="Times New Roman"/>
          <w:sz w:val="28"/>
          <w:szCs w:val="28"/>
        </w:rPr>
        <w:t>отходоперерабатывающей</w:t>
      </w:r>
      <w:proofErr w:type="spellEnd"/>
      <w:r w:rsidR="00A61308">
        <w:rPr>
          <w:rFonts w:ascii="Times New Roman" w:hAnsi="Times New Roman" w:cs="Times New Roman"/>
          <w:sz w:val="28"/>
          <w:szCs w:val="28"/>
        </w:rPr>
        <w:t xml:space="preserve"> отрасли. </w:t>
      </w:r>
      <w:r w:rsidR="00842C0E" w:rsidRPr="00F31930">
        <w:rPr>
          <w:rFonts w:ascii="Times New Roman" w:hAnsi="Times New Roman" w:cs="Times New Roman"/>
          <w:sz w:val="28"/>
          <w:szCs w:val="28"/>
        </w:rPr>
        <w:t xml:space="preserve">Основным целевым показателем Стратегии является доведение уровня утилизации и обезвреживания всех отходов к 2030 году до более чем 85%. </w:t>
      </w:r>
    </w:p>
    <w:p w:rsidR="00893D40" w:rsidRDefault="00A61308" w:rsidP="00A6130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</w:t>
      </w:r>
      <w:r w:rsidR="003E12DC">
        <w:rPr>
          <w:rFonts w:ascii="Times New Roman" w:hAnsi="Times New Roman" w:cs="Times New Roman"/>
          <w:sz w:val="28"/>
          <w:szCs w:val="28"/>
        </w:rPr>
        <w:t xml:space="preserve"> </w:t>
      </w:r>
      <w:r w:rsidR="00AA358D">
        <w:rPr>
          <w:rFonts w:ascii="Times New Roman" w:hAnsi="Times New Roman" w:cs="Times New Roman"/>
          <w:sz w:val="28"/>
          <w:szCs w:val="28"/>
        </w:rPr>
        <w:t xml:space="preserve">определила </w:t>
      </w:r>
      <w:r w:rsidR="00D767E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A358D">
        <w:rPr>
          <w:rFonts w:ascii="Times New Roman" w:hAnsi="Times New Roman" w:cs="Times New Roman"/>
          <w:sz w:val="28"/>
          <w:szCs w:val="28"/>
        </w:rPr>
        <w:t>цели развития</w:t>
      </w:r>
      <w:r w:rsidR="00D767EB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proofErr w:type="spellStart"/>
      <w:r w:rsidR="00D767EB">
        <w:rPr>
          <w:rFonts w:ascii="Times New Roman" w:hAnsi="Times New Roman" w:cs="Times New Roman"/>
          <w:sz w:val="28"/>
          <w:szCs w:val="28"/>
        </w:rPr>
        <w:t>отходоперерабатывающей</w:t>
      </w:r>
      <w:proofErr w:type="spellEnd"/>
      <w:r w:rsidR="00D767EB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AA358D">
        <w:rPr>
          <w:rFonts w:ascii="Times New Roman" w:hAnsi="Times New Roman" w:cs="Times New Roman"/>
          <w:sz w:val="28"/>
          <w:szCs w:val="28"/>
        </w:rPr>
        <w:t xml:space="preserve">: </w:t>
      </w:r>
      <w:r w:rsidR="00AA358D" w:rsidRPr="0083012A">
        <w:rPr>
          <w:rFonts w:ascii="Times New Roman" w:hAnsi="Times New Roman" w:cs="Times New Roman"/>
          <w:sz w:val="28"/>
          <w:szCs w:val="28"/>
        </w:rPr>
        <w:t xml:space="preserve">создание отрасли по переработке отходов, максимально вовлекающей отходы в производство и планомерно </w:t>
      </w:r>
      <w:proofErr w:type="spellStart"/>
      <w:r w:rsidR="00AA358D" w:rsidRPr="0083012A">
        <w:rPr>
          <w:rFonts w:ascii="Times New Roman" w:hAnsi="Times New Roman" w:cs="Times New Roman"/>
          <w:sz w:val="28"/>
          <w:szCs w:val="28"/>
        </w:rPr>
        <w:t>минимизирующей</w:t>
      </w:r>
      <w:proofErr w:type="spellEnd"/>
      <w:r w:rsidR="00AA358D" w:rsidRPr="0083012A">
        <w:rPr>
          <w:rFonts w:ascii="Times New Roman" w:hAnsi="Times New Roman" w:cs="Times New Roman"/>
          <w:sz w:val="28"/>
          <w:szCs w:val="28"/>
        </w:rPr>
        <w:t xml:space="preserve"> их захоронение до «нуля», </w:t>
      </w:r>
      <w:r w:rsidR="00AA358D">
        <w:rPr>
          <w:rFonts w:ascii="Times New Roman" w:hAnsi="Times New Roman" w:cs="Times New Roman"/>
          <w:sz w:val="28"/>
          <w:szCs w:val="28"/>
        </w:rPr>
        <w:t>а также</w:t>
      </w:r>
      <w:r w:rsidR="00AA358D" w:rsidRPr="0083012A">
        <w:rPr>
          <w:rFonts w:ascii="Times New Roman" w:hAnsi="Times New Roman" w:cs="Times New Roman"/>
          <w:sz w:val="28"/>
          <w:szCs w:val="28"/>
        </w:rPr>
        <w:t xml:space="preserve"> создание и развитие отечественной технологической и машиностроительной</w:t>
      </w:r>
      <w:r w:rsidR="00893D40">
        <w:rPr>
          <w:rFonts w:ascii="Times New Roman" w:hAnsi="Times New Roman" w:cs="Times New Roman"/>
          <w:sz w:val="28"/>
          <w:szCs w:val="28"/>
        </w:rPr>
        <w:t xml:space="preserve"> базы и ее экспортный потенциал</w:t>
      </w:r>
      <w:r w:rsidR="00242F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2DC" w:rsidRDefault="00242FBE" w:rsidP="00A6130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отрасли будет </w:t>
      </w:r>
      <w:r w:rsidR="00893D40">
        <w:rPr>
          <w:rFonts w:ascii="Times New Roman" w:hAnsi="Times New Roman" w:cs="Times New Roman"/>
          <w:sz w:val="28"/>
          <w:szCs w:val="28"/>
        </w:rPr>
        <w:t xml:space="preserve">способствовать выполнение плана мероприятий по реализации Стратегии, включающий совершенствование нормативно-правовой базы, создание условий, обеспечивающих инновационное развитие отрасли, реализацию программ и проектов </w:t>
      </w:r>
      <w:proofErr w:type="spellStart"/>
      <w:r w:rsidR="00893D4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893D40">
        <w:rPr>
          <w:rFonts w:ascii="Times New Roman" w:hAnsi="Times New Roman" w:cs="Times New Roman"/>
          <w:sz w:val="28"/>
          <w:szCs w:val="28"/>
        </w:rPr>
        <w:t>, развитие экспортного потенциала продукции отрасли</w:t>
      </w:r>
      <w:r w:rsidR="002F1D70">
        <w:rPr>
          <w:rFonts w:ascii="Times New Roman" w:hAnsi="Times New Roman" w:cs="Times New Roman"/>
          <w:sz w:val="28"/>
          <w:szCs w:val="28"/>
        </w:rPr>
        <w:t xml:space="preserve">. </w:t>
      </w:r>
      <w:r w:rsidR="00E24D6B">
        <w:rPr>
          <w:rFonts w:ascii="Times New Roman" w:hAnsi="Times New Roman" w:cs="Times New Roman"/>
          <w:sz w:val="28"/>
          <w:szCs w:val="28"/>
        </w:rPr>
        <w:t>Участники конференции т</w:t>
      </w:r>
      <w:r w:rsidR="002F1D70">
        <w:rPr>
          <w:rFonts w:ascii="Times New Roman" w:hAnsi="Times New Roman" w:cs="Times New Roman"/>
          <w:sz w:val="28"/>
          <w:szCs w:val="28"/>
        </w:rPr>
        <w:t xml:space="preserve">акже </w:t>
      </w:r>
      <w:r w:rsidR="00E24D6B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2F1D70">
        <w:rPr>
          <w:rFonts w:ascii="Times New Roman" w:hAnsi="Times New Roman" w:cs="Times New Roman"/>
          <w:sz w:val="28"/>
          <w:szCs w:val="28"/>
        </w:rPr>
        <w:t xml:space="preserve">развитие отрасли невозможно без развития кадрового и научного потенциала. </w:t>
      </w:r>
    </w:p>
    <w:p w:rsidR="00842C0E" w:rsidRDefault="00842C0E" w:rsidP="00842C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элементом отрасли для достижения ключевых показателей станет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экотехнопарков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будут представлять собой функционально связанные предприятия, осуществляющие обработку и утилизацию отходов с выпуском из них конечной продукции или сыр</w:t>
      </w:r>
      <w:r w:rsidR="00A17707">
        <w:rPr>
          <w:rFonts w:ascii="Times New Roman" w:hAnsi="Times New Roman" w:cs="Times New Roman"/>
          <w:sz w:val="28"/>
          <w:szCs w:val="28"/>
        </w:rPr>
        <w:t xml:space="preserve">ья </w:t>
      </w:r>
      <w:r w:rsidR="0033067A">
        <w:rPr>
          <w:rFonts w:ascii="Times New Roman" w:hAnsi="Times New Roman" w:cs="Times New Roman"/>
          <w:sz w:val="28"/>
          <w:szCs w:val="28"/>
        </w:rPr>
        <w:t>с учетом специфики каждого региона, а также межрегиональной кооперации.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BE">
        <w:rPr>
          <w:rFonts w:ascii="Times New Roman" w:hAnsi="Times New Roman" w:cs="Times New Roman"/>
          <w:sz w:val="28"/>
          <w:szCs w:val="28"/>
        </w:rPr>
        <w:t xml:space="preserve">Участники обсудили </w:t>
      </w:r>
      <w:r w:rsidR="0095290B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5200BE">
        <w:rPr>
          <w:rFonts w:ascii="Times New Roman" w:hAnsi="Times New Roman" w:cs="Times New Roman"/>
          <w:sz w:val="28"/>
          <w:szCs w:val="28"/>
        </w:rPr>
        <w:t>реализаци</w:t>
      </w:r>
      <w:r w:rsidR="0095290B">
        <w:rPr>
          <w:rFonts w:ascii="Times New Roman" w:hAnsi="Times New Roman" w:cs="Times New Roman"/>
          <w:sz w:val="28"/>
          <w:szCs w:val="28"/>
        </w:rPr>
        <w:t>и</w:t>
      </w:r>
      <w:r w:rsidR="005200BE">
        <w:rPr>
          <w:rFonts w:ascii="Times New Roman" w:hAnsi="Times New Roman" w:cs="Times New Roman"/>
          <w:sz w:val="28"/>
          <w:szCs w:val="28"/>
        </w:rPr>
        <w:t xml:space="preserve"> пилотн</w:t>
      </w:r>
      <w:r w:rsidR="0095290B">
        <w:rPr>
          <w:rFonts w:ascii="Times New Roman" w:hAnsi="Times New Roman" w:cs="Times New Roman"/>
          <w:sz w:val="28"/>
          <w:szCs w:val="28"/>
        </w:rPr>
        <w:t>ых</w:t>
      </w:r>
      <w:r w:rsidR="005200BE">
        <w:rPr>
          <w:rFonts w:ascii="Times New Roman" w:hAnsi="Times New Roman" w:cs="Times New Roman"/>
          <w:sz w:val="28"/>
          <w:szCs w:val="28"/>
        </w:rPr>
        <w:t xml:space="preserve"> </w:t>
      </w:r>
      <w:r w:rsidR="0033067A">
        <w:rPr>
          <w:rFonts w:ascii="Times New Roman" w:hAnsi="Times New Roman" w:cs="Times New Roman"/>
          <w:sz w:val="28"/>
          <w:szCs w:val="28"/>
        </w:rPr>
        <w:t xml:space="preserve">проектов по созданию </w:t>
      </w:r>
      <w:proofErr w:type="spellStart"/>
      <w:r w:rsidR="0033067A">
        <w:rPr>
          <w:rFonts w:ascii="Times New Roman" w:hAnsi="Times New Roman" w:cs="Times New Roman"/>
          <w:sz w:val="28"/>
          <w:szCs w:val="28"/>
        </w:rPr>
        <w:t>экотехн</w:t>
      </w:r>
      <w:r w:rsidR="005200BE">
        <w:rPr>
          <w:rFonts w:ascii="Times New Roman" w:hAnsi="Times New Roman" w:cs="Times New Roman"/>
          <w:sz w:val="28"/>
          <w:szCs w:val="28"/>
        </w:rPr>
        <w:t>опарк</w:t>
      </w:r>
      <w:r w:rsidR="009529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5290B">
        <w:rPr>
          <w:rFonts w:ascii="Times New Roman" w:hAnsi="Times New Roman" w:cs="Times New Roman"/>
          <w:sz w:val="28"/>
          <w:szCs w:val="28"/>
        </w:rPr>
        <w:t xml:space="preserve"> в регионах России</w:t>
      </w:r>
      <w:r w:rsidR="0033067A">
        <w:rPr>
          <w:rFonts w:ascii="Times New Roman" w:hAnsi="Times New Roman" w:cs="Times New Roman"/>
          <w:sz w:val="28"/>
          <w:szCs w:val="28"/>
        </w:rPr>
        <w:t>.</w:t>
      </w:r>
    </w:p>
    <w:p w:rsidR="00BB0778" w:rsidRDefault="0033067A" w:rsidP="00842C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Отдельный блок дискуссии был посвящен </w:t>
      </w:r>
      <w:r w:rsidR="001A5B8B">
        <w:rPr>
          <w:rFonts w:ascii="Times New Roman" w:hAnsi="Times New Roman" w:cs="Times New Roman"/>
          <w:sz w:val="28"/>
          <w:szCs w:val="28"/>
        </w:rPr>
        <w:t xml:space="preserve">вопросам законодательного обеспечения регулирования обращения со </w:t>
      </w:r>
      <w:r>
        <w:rPr>
          <w:rFonts w:ascii="Times New Roman" w:hAnsi="Times New Roman" w:cs="Times New Roman"/>
          <w:sz w:val="28"/>
          <w:szCs w:val="28"/>
        </w:rPr>
        <w:t>вторичным</w:t>
      </w:r>
      <w:r w:rsidR="001A5B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="001A5B8B">
        <w:rPr>
          <w:rFonts w:ascii="Times New Roman" w:hAnsi="Times New Roman" w:cs="Times New Roman"/>
          <w:sz w:val="28"/>
          <w:szCs w:val="28"/>
        </w:rPr>
        <w:t xml:space="preserve">и на территории Российской Федерации. </w:t>
      </w:r>
      <w:r w:rsidR="003475B6">
        <w:rPr>
          <w:rFonts w:ascii="Times New Roman" w:hAnsi="Times New Roman" w:cs="Times New Roman"/>
          <w:sz w:val="28"/>
          <w:szCs w:val="28"/>
        </w:rPr>
        <w:t>Участники дискуссии особо отметили отсутствие в настоящее время методических документов, обеспечивающих обращение со вторичными ресурсами.</w:t>
      </w:r>
    </w:p>
    <w:p w:rsidR="003475B6" w:rsidRDefault="003475B6" w:rsidP="00842C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7A" w:rsidRDefault="0033067A" w:rsidP="00842C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участники считают необходимым:</w:t>
      </w:r>
    </w:p>
    <w:p w:rsidR="0033067A" w:rsidRDefault="00767EC1" w:rsidP="0033067A">
      <w:pPr>
        <w:pStyle w:val="a7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проект Плана </w:t>
      </w:r>
      <w:r w:rsidR="009529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Стратегии развития промышленности по </w:t>
      </w:r>
      <w:r w:rsidR="0095290B">
        <w:rPr>
          <w:rFonts w:ascii="Times New Roman" w:hAnsi="Times New Roman" w:cs="Times New Roman"/>
          <w:sz w:val="28"/>
          <w:szCs w:val="28"/>
        </w:rPr>
        <w:t>обработке, утилизации и обезвреживанию отходов</w:t>
      </w:r>
      <w:r w:rsidR="001A5B8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="001A5B8B">
        <w:rPr>
          <w:rFonts w:ascii="Times New Roman" w:hAnsi="Times New Roman" w:cs="Times New Roman"/>
          <w:sz w:val="28"/>
          <w:szCs w:val="28"/>
        </w:rPr>
        <w:t>.</w:t>
      </w:r>
    </w:p>
    <w:p w:rsidR="003475B6" w:rsidRDefault="003475B6" w:rsidP="0033067A">
      <w:pPr>
        <w:pStyle w:val="a7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совместно с ФГАУ «НИИ «ЦЭПП» и отраслевым сообществом разработать механизмы государственной поддержки создания и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экотехнопарков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прямое финансирование на этапе создания.</w:t>
      </w:r>
    </w:p>
    <w:p w:rsidR="001A5B8B" w:rsidRDefault="00BB0778" w:rsidP="00F424F2">
      <w:pPr>
        <w:pStyle w:val="a7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Пр</w:t>
      </w:r>
      <w:r w:rsidR="001A5B8B" w:rsidRPr="001A5B8B">
        <w:rPr>
          <w:rFonts w:ascii="Times New Roman" w:hAnsi="Times New Roman" w:cs="Times New Roman"/>
          <w:sz w:val="28"/>
          <w:szCs w:val="28"/>
        </w:rPr>
        <w:t xml:space="preserve">и актуализации </w:t>
      </w:r>
      <w:r w:rsidRPr="001A5B8B">
        <w:rPr>
          <w:rFonts w:ascii="Times New Roman" w:hAnsi="Times New Roman" w:cs="Times New Roman"/>
          <w:sz w:val="28"/>
          <w:szCs w:val="28"/>
        </w:rPr>
        <w:t>территориальных схем</w:t>
      </w:r>
      <w:r w:rsidR="001A5B8B" w:rsidRPr="001A5B8B">
        <w:rPr>
          <w:rFonts w:ascii="Times New Roman" w:hAnsi="Times New Roman" w:cs="Times New Roman"/>
          <w:sz w:val="28"/>
          <w:szCs w:val="28"/>
        </w:rPr>
        <w:t xml:space="preserve"> обращения с отходами учесть межрегиональное сотрудничество в качестве важнейшего фактора, влияющего на формирование и развитие </w:t>
      </w:r>
      <w:proofErr w:type="spellStart"/>
      <w:r w:rsidR="001A5B8B">
        <w:rPr>
          <w:rFonts w:ascii="Times New Roman" w:hAnsi="Times New Roman" w:cs="Times New Roman"/>
          <w:sz w:val="28"/>
          <w:szCs w:val="28"/>
        </w:rPr>
        <w:t>отходоперерабатывающей</w:t>
      </w:r>
      <w:proofErr w:type="spellEnd"/>
      <w:r w:rsidR="001A5B8B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BB0778" w:rsidRPr="001A5B8B" w:rsidRDefault="00BB0778" w:rsidP="00F424F2">
      <w:pPr>
        <w:pStyle w:val="a7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Разработать методики и методические рекомендации по обращению с</w:t>
      </w:r>
      <w:r w:rsidR="003475B6">
        <w:rPr>
          <w:rFonts w:ascii="Times New Roman" w:hAnsi="Times New Roman" w:cs="Times New Roman"/>
          <w:sz w:val="28"/>
          <w:szCs w:val="28"/>
        </w:rPr>
        <w:t>о</w:t>
      </w:r>
      <w:r w:rsidRPr="001A5B8B">
        <w:rPr>
          <w:rFonts w:ascii="Times New Roman" w:hAnsi="Times New Roman" w:cs="Times New Roman"/>
          <w:sz w:val="28"/>
          <w:szCs w:val="28"/>
        </w:rPr>
        <w:t xml:space="preserve"> вторичными ресурсами</w:t>
      </w:r>
      <w:r w:rsidR="001A5B8B">
        <w:rPr>
          <w:rFonts w:ascii="Times New Roman" w:hAnsi="Times New Roman" w:cs="Times New Roman"/>
          <w:sz w:val="28"/>
          <w:szCs w:val="28"/>
        </w:rPr>
        <w:t>.</w:t>
      </w:r>
    </w:p>
    <w:p w:rsidR="00BB0778" w:rsidRPr="0033067A" w:rsidRDefault="00BB0778" w:rsidP="0033067A">
      <w:pPr>
        <w:pStyle w:val="a7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технический комитет </w:t>
      </w:r>
      <w:r w:rsidR="003475B6">
        <w:rPr>
          <w:rFonts w:ascii="Times New Roman" w:hAnsi="Times New Roman" w:cs="Times New Roman"/>
          <w:sz w:val="28"/>
          <w:szCs w:val="28"/>
        </w:rPr>
        <w:t xml:space="preserve">по стандартизации </w:t>
      </w:r>
      <w:r>
        <w:rPr>
          <w:rFonts w:ascii="Times New Roman" w:hAnsi="Times New Roman" w:cs="Times New Roman"/>
          <w:sz w:val="28"/>
          <w:szCs w:val="28"/>
        </w:rPr>
        <w:t>«Отходы и вторичные ресурсы»</w:t>
      </w:r>
      <w:r w:rsidR="001A5B8B">
        <w:rPr>
          <w:rFonts w:ascii="Times New Roman" w:hAnsi="Times New Roman" w:cs="Times New Roman"/>
          <w:sz w:val="28"/>
          <w:szCs w:val="28"/>
        </w:rPr>
        <w:t>.</w:t>
      </w:r>
    </w:p>
    <w:p w:rsidR="0033067A" w:rsidRPr="00893D40" w:rsidRDefault="0033067A" w:rsidP="00842C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EB" w:rsidRPr="00D767EB" w:rsidRDefault="00D767EB" w:rsidP="00A6130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8D" w:rsidRPr="003E12DC" w:rsidRDefault="00AA358D" w:rsidP="00A6130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58D" w:rsidRPr="003E12DC" w:rsidSect="003E12DC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E3" w:rsidRDefault="004B61E3" w:rsidP="003E12DC">
      <w:pPr>
        <w:spacing w:after="0" w:line="240" w:lineRule="auto"/>
      </w:pPr>
      <w:r>
        <w:separator/>
      </w:r>
    </w:p>
  </w:endnote>
  <w:endnote w:type="continuationSeparator" w:id="0">
    <w:p w:rsidR="004B61E3" w:rsidRDefault="004B61E3" w:rsidP="003E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E3" w:rsidRDefault="004B61E3" w:rsidP="003E12DC">
      <w:pPr>
        <w:spacing w:after="0" w:line="240" w:lineRule="auto"/>
      </w:pPr>
      <w:r>
        <w:separator/>
      </w:r>
    </w:p>
  </w:footnote>
  <w:footnote w:type="continuationSeparator" w:id="0">
    <w:p w:rsidR="004B61E3" w:rsidRDefault="004B61E3" w:rsidP="003E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39967E4CA19A48058FAB78C967EF5D5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E12DC" w:rsidRDefault="003E12DC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Проект резолюции </w:t>
        </w:r>
        <w:r w:rsidR="0033067A">
          <w:rPr>
            <w:color w:val="7F7F7F" w:themeColor="text1" w:themeTint="80"/>
          </w:rPr>
          <w:t xml:space="preserve">Конференции </w:t>
        </w:r>
        <w:r w:rsidR="00B62FBD">
          <w:rPr>
            <w:color w:val="7F7F7F" w:themeColor="text1" w:themeTint="80"/>
          </w:rPr>
          <w:t xml:space="preserve"> 07</w:t>
        </w:r>
        <w:r>
          <w:rPr>
            <w:color w:val="7F7F7F" w:themeColor="text1" w:themeTint="80"/>
          </w:rPr>
          <w:t>02018</w:t>
        </w:r>
      </w:p>
    </w:sdtContent>
  </w:sdt>
  <w:p w:rsidR="003E12DC" w:rsidRDefault="003E12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04D"/>
    <w:multiLevelType w:val="hybridMultilevel"/>
    <w:tmpl w:val="809EB32C"/>
    <w:lvl w:ilvl="0" w:tplc="49CC6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DC"/>
    <w:rsid w:val="00066C72"/>
    <w:rsid w:val="001A5B8B"/>
    <w:rsid w:val="00242FBE"/>
    <w:rsid w:val="002F1D70"/>
    <w:rsid w:val="0033067A"/>
    <w:rsid w:val="003475B6"/>
    <w:rsid w:val="003E12DC"/>
    <w:rsid w:val="00455FDD"/>
    <w:rsid w:val="004B61E3"/>
    <w:rsid w:val="005200BE"/>
    <w:rsid w:val="00767EC1"/>
    <w:rsid w:val="007A555E"/>
    <w:rsid w:val="00842C0E"/>
    <w:rsid w:val="00893D40"/>
    <w:rsid w:val="008B4C94"/>
    <w:rsid w:val="0095290B"/>
    <w:rsid w:val="00A17707"/>
    <w:rsid w:val="00A61308"/>
    <w:rsid w:val="00AA358D"/>
    <w:rsid w:val="00B41E19"/>
    <w:rsid w:val="00B62FBD"/>
    <w:rsid w:val="00BB0778"/>
    <w:rsid w:val="00BF5E6E"/>
    <w:rsid w:val="00CB3A18"/>
    <w:rsid w:val="00D767EB"/>
    <w:rsid w:val="00E24D6B"/>
    <w:rsid w:val="00E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1FCF"/>
  <w15:chartTrackingRefBased/>
  <w15:docId w15:val="{01615EF9-6E9B-4787-9401-0C3E8F9C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2DC"/>
  </w:style>
  <w:style w:type="paragraph" w:styleId="a5">
    <w:name w:val="footer"/>
    <w:basedOn w:val="a"/>
    <w:link w:val="a6"/>
    <w:uiPriority w:val="99"/>
    <w:unhideWhenUsed/>
    <w:rsid w:val="003E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2DC"/>
  </w:style>
  <w:style w:type="paragraph" w:styleId="a7">
    <w:name w:val="List Paragraph"/>
    <w:basedOn w:val="a"/>
    <w:uiPriority w:val="34"/>
    <w:qFormat/>
    <w:rsid w:val="0033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967E4CA19A48058FAB78C967EF5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5ACB4-0E0D-4514-BD19-861A68C4C028}"/>
      </w:docPartPr>
      <w:docPartBody>
        <w:p w:rsidR="001D0690" w:rsidRDefault="00521EE2" w:rsidP="00521EE2">
          <w:pPr>
            <w:pStyle w:val="39967E4CA19A48058FAB78C967EF5D5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2"/>
    <w:rsid w:val="001D0690"/>
    <w:rsid w:val="00427803"/>
    <w:rsid w:val="00521EE2"/>
    <w:rsid w:val="00A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67E4CA19A48058FAB78C967EF5D5D">
    <w:name w:val="39967E4CA19A48058FAB78C967EF5D5D"/>
    <w:rsid w:val="00521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резолюции Конференции  0702018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резолюции Конференции  0702018</dc:title>
  <dc:subject/>
  <dc:creator>Голуб Ольга Владимировна</dc:creator>
  <cp:keywords/>
  <dc:description/>
  <cp:lastModifiedBy>Голуб Ольга Владимировна</cp:lastModifiedBy>
  <cp:revision>4</cp:revision>
  <dcterms:created xsi:type="dcterms:W3CDTF">2018-06-07T07:13:00Z</dcterms:created>
  <dcterms:modified xsi:type="dcterms:W3CDTF">2018-06-09T09:11:00Z</dcterms:modified>
</cp:coreProperties>
</file>